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CCF" w:rsidRDefault="00932CCF" w:rsidP="00932CCF">
      <w:pPr>
        <w:jc w:val="center"/>
      </w:pPr>
      <w:r>
        <w:rPr>
          <w:noProof/>
          <w:lang w:eastAsia="da-DK"/>
        </w:rPr>
        <w:drawing>
          <wp:inline distT="0" distB="0" distL="0" distR="0">
            <wp:extent cx="4183380" cy="1082040"/>
            <wp:effectExtent l="0" t="0" r="762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83380" cy="1082040"/>
                    </a:xfrm>
                    <a:prstGeom prst="rect">
                      <a:avLst/>
                    </a:prstGeom>
                    <a:noFill/>
                    <a:ln>
                      <a:noFill/>
                    </a:ln>
                  </pic:spPr>
                </pic:pic>
              </a:graphicData>
            </a:graphic>
          </wp:inline>
        </w:drawing>
      </w:r>
    </w:p>
    <w:p w:rsidR="0039118A" w:rsidRDefault="0039118A">
      <w:r>
        <w:t xml:space="preserve"> Beskriv </w:t>
      </w:r>
      <w:r w:rsidR="00932CCF">
        <w:t xml:space="preserve">individuelt </w:t>
      </w:r>
      <w:r>
        <w:t>dine egne krea</w:t>
      </w:r>
      <w:r w:rsidR="00932CCF">
        <w:t xml:space="preserve">tive og innovative kompetencer – 9. november 2013 </w:t>
      </w:r>
      <w:bookmarkStart w:id="0" w:name="_GoBack"/>
      <w:bookmarkEnd w:id="0"/>
    </w:p>
    <w:tbl>
      <w:tblPr>
        <w:tblStyle w:val="Tabel-Gitter"/>
        <w:tblW w:w="0" w:type="auto"/>
        <w:tblLook w:val="04A0" w:firstRow="1" w:lastRow="0" w:firstColumn="1" w:lastColumn="0" w:noHBand="0" w:noVBand="1"/>
      </w:tblPr>
      <w:tblGrid>
        <w:gridCol w:w="1384"/>
        <w:gridCol w:w="8394"/>
      </w:tblGrid>
      <w:tr w:rsidR="0039118A" w:rsidTr="0039118A">
        <w:tc>
          <w:tcPr>
            <w:tcW w:w="1384" w:type="dxa"/>
          </w:tcPr>
          <w:p w:rsidR="0039118A" w:rsidRDefault="0039118A">
            <w:r>
              <w:t>Mona</w:t>
            </w:r>
          </w:p>
        </w:tc>
        <w:tc>
          <w:tcPr>
            <w:tcW w:w="8394" w:type="dxa"/>
          </w:tcPr>
          <w:p w:rsidR="0039118A" w:rsidRDefault="0039118A">
            <w:r>
              <w:t xml:space="preserve">Jeg er åben, samarbejdsvillig, omstillingsparathed arbejder jeg med. Frisk på nyt blandet med gammelt, positiv, har et godt forældresamarbejde, arbejder målrettet med ”fri for </w:t>
            </w:r>
            <w:proofErr w:type="spellStart"/>
            <w:r>
              <w:t>mobberi</w:t>
            </w:r>
            <w:proofErr w:type="spellEnd"/>
            <w:r>
              <w:t>”</w:t>
            </w:r>
          </w:p>
        </w:tc>
      </w:tr>
      <w:tr w:rsidR="0039118A" w:rsidTr="0039118A">
        <w:tc>
          <w:tcPr>
            <w:tcW w:w="1384" w:type="dxa"/>
          </w:tcPr>
          <w:p w:rsidR="0039118A" w:rsidRDefault="0039118A">
            <w:r>
              <w:t>Kirsten</w:t>
            </w:r>
          </w:p>
        </w:tc>
        <w:tc>
          <w:tcPr>
            <w:tcW w:w="8394" w:type="dxa"/>
          </w:tcPr>
          <w:p w:rsidR="0039118A" w:rsidRDefault="0039118A">
            <w:r>
              <w:t xml:space="preserve">Jeg er omstillingsparat. Jeg har en god måde (tilgang) til at sige ”ting” til forældre på. God til at </w:t>
            </w:r>
            <w:proofErr w:type="gramStart"/>
            <w:r>
              <w:t>holde</w:t>
            </w:r>
            <w:proofErr w:type="gramEnd"/>
            <w:r>
              <w:t xml:space="preserve"> samling. Synge/sanglege</w:t>
            </w:r>
          </w:p>
        </w:tc>
      </w:tr>
      <w:tr w:rsidR="0039118A" w:rsidTr="0039118A">
        <w:tc>
          <w:tcPr>
            <w:tcW w:w="1384" w:type="dxa"/>
          </w:tcPr>
          <w:p w:rsidR="0039118A" w:rsidRDefault="0039118A">
            <w:r>
              <w:t>Britta</w:t>
            </w:r>
          </w:p>
        </w:tc>
        <w:tc>
          <w:tcPr>
            <w:tcW w:w="8394" w:type="dxa"/>
          </w:tcPr>
          <w:p w:rsidR="0039118A" w:rsidRDefault="0039118A">
            <w:r>
              <w:t xml:space="preserve">Jeg vil blive bedre til systematik, jeg er meget påvirket af omgivelserne, derfor tror jeg at jeg kan gøre en forskel i </w:t>
            </w:r>
            <w:proofErr w:type="spellStart"/>
            <w:r>
              <w:t>Hulahoppen</w:t>
            </w:r>
            <w:proofErr w:type="spellEnd"/>
            <w:r>
              <w:t xml:space="preserve"> og bruge min kreativitet</w:t>
            </w:r>
          </w:p>
        </w:tc>
      </w:tr>
      <w:tr w:rsidR="0039118A" w:rsidTr="0039118A">
        <w:tc>
          <w:tcPr>
            <w:tcW w:w="1384" w:type="dxa"/>
          </w:tcPr>
          <w:p w:rsidR="0039118A" w:rsidRDefault="0066756B">
            <w:r>
              <w:t xml:space="preserve">Tina </w:t>
            </w:r>
          </w:p>
        </w:tc>
        <w:tc>
          <w:tcPr>
            <w:tcW w:w="8394" w:type="dxa"/>
          </w:tcPr>
          <w:p w:rsidR="0039118A" w:rsidRDefault="0066756B">
            <w:r>
              <w:t xml:space="preserve">God fantasi, finder på lege og små historier. Er åben for ideer og børns initiativer. Er kreativ, kan blandt andet </w:t>
            </w:r>
            <w:proofErr w:type="spellStart"/>
            <w:r>
              <w:t>li´at</w:t>
            </w:r>
            <w:proofErr w:type="spellEnd"/>
            <w:r>
              <w:t xml:space="preserve"> tegne</w:t>
            </w:r>
          </w:p>
        </w:tc>
      </w:tr>
      <w:tr w:rsidR="0039118A" w:rsidTr="0039118A">
        <w:tc>
          <w:tcPr>
            <w:tcW w:w="1384" w:type="dxa"/>
          </w:tcPr>
          <w:p w:rsidR="0039118A" w:rsidRDefault="0066756B">
            <w:proofErr w:type="spellStart"/>
            <w:r>
              <w:t>Käett</w:t>
            </w:r>
            <w:proofErr w:type="spellEnd"/>
          </w:p>
        </w:tc>
        <w:tc>
          <w:tcPr>
            <w:tcW w:w="8394" w:type="dxa"/>
          </w:tcPr>
          <w:p w:rsidR="0039118A" w:rsidRDefault="0066756B">
            <w:r>
              <w:t xml:space="preserve">God til at komme med ideer – fantasi – ikke bange for at prøve nyt – humor – omstillingsparat </w:t>
            </w:r>
            <w:proofErr w:type="gramStart"/>
            <w:r>
              <w:t>–fleksibel</w:t>
            </w:r>
            <w:proofErr w:type="gramEnd"/>
            <w:r>
              <w:t xml:space="preserve"> – spontan – lydhør – god indsigt i mange ting – spejderbevægelsen – legende og skør. Iderig – fantasifuld- humorfyldt – omstillingsparat fleksibel – spontan – lydhør – indsigt i mange ting – legende og skør – spejder – ordensmenneske – bevægelse – engageret </w:t>
            </w:r>
          </w:p>
        </w:tc>
      </w:tr>
      <w:tr w:rsidR="0039118A" w:rsidTr="0039118A">
        <w:tc>
          <w:tcPr>
            <w:tcW w:w="1384" w:type="dxa"/>
          </w:tcPr>
          <w:p w:rsidR="0039118A" w:rsidRDefault="0066756B">
            <w:r>
              <w:t xml:space="preserve">Soja </w:t>
            </w:r>
          </w:p>
        </w:tc>
        <w:tc>
          <w:tcPr>
            <w:tcW w:w="8394" w:type="dxa"/>
          </w:tcPr>
          <w:p w:rsidR="0039118A" w:rsidRDefault="0066756B">
            <w:r>
              <w:t>Kan godt lide at finde nye løsningsforslag og muligheder i det pædagogiske arbejde (hvornår skal der læses historier, leges og lign.) Kan godt lide at lave kreative/innovative aktiviteter i børnegruppen (male, teater og lign.) Kan godt lide at skabe nye muligheder i arbejdet med at tilgodese børn med særlige behov. Kan godt lide at arbejde med en god og ofte kreativ udnyttelse af institutionens økonomiske ressourcer indenfor personaledelen (arbejdsplan, hjælpe hinanden) Anvender kendt viden i faglig sparring i personalegruppen</w:t>
            </w:r>
          </w:p>
        </w:tc>
      </w:tr>
      <w:tr w:rsidR="0039118A" w:rsidTr="0039118A">
        <w:tc>
          <w:tcPr>
            <w:tcW w:w="1384" w:type="dxa"/>
          </w:tcPr>
          <w:p w:rsidR="0039118A" w:rsidRDefault="0066756B">
            <w:r>
              <w:t xml:space="preserve">Ulla </w:t>
            </w:r>
          </w:p>
        </w:tc>
        <w:tc>
          <w:tcPr>
            <w:tcW w:w="8394" w:type="dxa"/>
          </w:tcPr>
          <w:p w:rsidR="0066756B" w:rsidRDefault="0066756B">
            <w:proofErr w:type="spellStart"/>
            <w:r>
              <w:t>Tålmodog</w:t>
            </w:r>
            <w:proofErr w:type="spellEnd"/>
            <w:r>
              <w:t xml:space="preserve">, nysgerrig, lyttende og interesseret. Pædagogisk grunduddannelse – mange års erfaring – humor – god til at </w:t>
            </w:r>
            <w:proofErr w:type="gramStart"/>
            <w:r>
              <w:t>bage</w:t>
            </w:r>
            <w:proofErr w:type="gramEnd"/>
            <w:r>
              <w:t>/madlavning. Omsorgsfuld, fleksibel, åben, humor, ikke bange for at prøve noget nyt, legende og impulsiv og menneskelig</w:t>
            </w:r>
          </w:p>
        </w:tc>
      </w:tr>
      <w:tr w:rsidR="0039118A" w:rsidTr="0039118A">
        <w:tc>
          <w:tcPr>
            <w:tcW w:w="1384" w:type="dxa"/>
          </w:tcPr>
          <w:p w:rsidR="0039118A" w:rsidRDefault="0066756B">
            <w:r>
              <w:t xml:space="preserve">Trine </w:t>
            </w:r>
          </w:p>
        </w:tc>
        <w:tc>
          <w:tcPr>
            <w:tcW w:w="8394" w:type="dxa"/>
          </w:tcPr>
          <w:p w:rsidR="0039118A" w:rsidRDefault="0066756B">
            <w:r>
              <w:t>Tør prøve nyt, nytænkende. Eksperimenterende når det er muligt. Giver noget til fællesskabet. Åben indstilling, fleksibel, spontan og legende, impulsiv, rummelig, humor, imødekommende. Anvender tillært viden i en anden sammenhæng</w:t>
            </w:r>
          </w:p>
        </w:tc>
      </w:tr>
      <w:tr w:rsidR="0039118A" w:rsidTr="0039118A">
        <w:tc>
          <w:tcPr>
            <w:tcW w:w="1384" w:type="dxa"/>
          </w:tcPr>
          <w:p w:rsidR="0039118A" w:rsidRDefault="00F07565">
            <w:r>
              <w:t xml:space="preserve">Ditte </w:t>
            </w:r>
          </w:p>
        </w:tc>
        <w:tc>
          <w:tcPr>
            <w:tcW w:w="8394" w:type="dxa"/>
          </w:tcPr>
          <w:p w:rsidR="0039118A" w:rsidRDefault="00F07565">
            <w:r>
              <w:t xml:space="preserve">God til at </w:t>
            </w:r>
            <w:proofErr w:type="gramStart"/>
            <w:r>
              <w:t>åbne</w:t>
            </w:r>
            <w:proofErr w:type="gramEnd"/>
            <w:r>
              <w:t xml:space="preserve"> op for nye ting. Fleksibel, kreativ, social, </w:t>
            </w:r>
            <w:proofErr w:type="gramStart"/>
            <w:r>
              <w:t>god</w:t>
            </w:r>
            <w:proofErr w:type="gramEnd"/>
            <w:r>
              <w:t xml:space="preserve"> humør </w:t>
            </w:r>
          </w:p>
        </w:tc>
      </w:tr>
      <w:tr w:rsidR="0039118A" w:rsidTr="0039118A">
        <w:tc>
          <w:tcPr>
            <w:tcW w:w="1384" w:type="dxa"/>
          </w:tcPr>
          <w:p w:rsidR="0039118A" w:rsidRDefault="00F07565">
            <w:r>
              <w:t xml:space="preserve">Karen </w:t>
            </w:r>
          </w:p>
        </w:tc>
        <w:tc>
          <w:tcPr>
            <w:tcW w:w="8394" w:type="dxa"/>
          </w:tcPr>
          <w:p w:rsidR="0039118A" w:rsidRDefault="00F07565">
            <w:r>
              <w:t xml:space="preserve">Kan se muligheder – er </w:t>
            </w:r>
            <w:proofErr w:type="gramStart"/>
            <w:r>
              <w:t>åben</w:t>
            </w:r>
            <w:proofErr w:type="gramEnd"/>
            <w:r>
              <w:t xml:space="preserve"> overfor nye ting og forandringer. Jeg kan spille sammen med andre. Jeg er god til at lave fejl og lære af dem. Åben fleksibel, social, humoristisk, rummelig </w:t>
            </w:r>
          </w:p>
        </w:tc>
      </w:tr>
      <w:tr w:rsidR="0039118A" w:rsidTr="0039118A">
        <w:tc>
          <w:tcPr>
            <w:tcW w:w="1384" w:type="dxa"/>
          </w:tcPr>
          <w:p w:rsidR="0039118A" w:rsidRDefault="00F07565">
            <w:r>
              <w:t>Anne-Dorte</w:t>
            </w:r>
          </w:p>
        </w:tc>
        <w:tc>
          <w:tcPr>
            <w:tcW w:w="8394" w:type="dxa"/>
          </w:tcPr>
          <w:p w:rsidR="0039118A" w:rsidRDefault="00F07565">
            <w:r>
              <w:t xml:space="preserve">Jeg kan kombinere ting/ideer på nye måder, og gerne i fællesskab med både børn og voksne. At blive ved med at være i udvikling, forny sin viden/faglighed (igennem) ved at eksperimentere. Rummelig, åben, kreativ, social, </w:t>
            </w:r>
            <w:proofErr w:type="spellStart"/>
            <w:r>
              <w:t>humorristisk</w:t>
            </w:r>
            <w:proofErr w:type="spellEnd"/>
            <w:r>
              <w:t xml:space="preserve">, </w:t>
            </w:r>
            <w:proofErr w:type="spellStart"/>
            <w:r>
              <w:t>flexibel</w:t>
            </w:r>
            <w:proofErr w:type="spellEnd"/>
          </w:p>
        </w:tc>
      </w:tr>
      <w:tr w:rsidR="0039118A" w:rsidTr="0039118A">
        <w:tc>
          <w:tcPr>
            <w:tcW w:w="1384" w:type="dxa"/>
          </w:tcPr>
          <w:p w:rsidR="0039118A" w:rsidRDefault="00F07565">
            <w:r>
              <w:t>Tina G</w:t>
            </w:r>
          </w:p>
        </w:tc>
        <w:tc>
          <w:tcPr>
            <w:tcW w:w="8394" w:type="dxa"/>
          </w:tcPr>
          <w:p w:rsidR="0039118A" w:rsidRDefault="00F07565">
            <w:r>
              <w:t xml:space="preserve">Fantasifuld, åben for forandring, </w:t>
            </w:r>
            <w:proofErr w:type="spellStart"/>
            <w:r>
              <w:t>flekibel</w:t>
            </w:r>
            <w:proofErr w:type="spellEnd"/>
            <w:r>
              <w:t xml:space="preserve">, legende, social. Kan li´ at udforske og eksperimentere. Go humor, rummelig </w:t>
            </w:r>
          </w:p>
        </w:tc>
      </w:tr>
      <w:tr w:rsidR="0039118A" w:rsidTr="0039118A">
        <w:tc>
          <w:tcPr>
            <w:tcW w:w="1384" w:type="dxa"/>
          </w:tcPr>
          <w:p w:rsidR="0039118A" w:rsidRDefault="0039118A"/>
        </w:tc>
        <w:tc>
          <w:tcPr>
            <w:tcW w:w="8394" w:type="dxa"/>
          </w:tcPr>
          <w:p w:rsidR="0039118A" w:rsidRDefault="0039118A"/>
        </w:tc>
      </w:tr>
    </w:tbl>
    <w:p w:rsidR="0039118A" w:rsidRDefault="0039118A"/>
    <w:sectPr w:rsidR="0039118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18A"/>
    <w:rsid w:val="0039118A"/>
    <w:rsid w:val="0066756B"/>
    <w:rsid w:val="006730AF"/>
    <w:rsid w:val="00932CCF"/>
    <w:rsid w:val="00F0756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91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32C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32C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391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932CC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32C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390</Words>
  <Characters>2385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UC Syddanmark</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Dorthe Christiane Zinck Iversen (dciv)</dc:creator>
  <cp:lastModifiedBy>Dorthe Christiane Zinck Iversen (dciv)</cp:lastModifiedBy>
  <cp:revision>3</cp:revision>
  <cp:lastPrinted>2013-11-13T13:09:00Z</cp:lastPrinted>
  <dcterms:created xsi:type="dcterms:W3CDTF">2013-11-13T12:44:00Z</dcterms:created>
  <dcterms:modified xsi:type="dcterms:W3CDTF">2013-12-06T10:47:00Z</dcterms:modified>
</cp:coreProperties>
</file>